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5CF1" w14:textId="77777777" w:rsidR="003374B8" w:rsidRDefault="003374B8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55F19BB1" wp14:editId="30EEB583">
            <wp:extent cx="1733550" cy="942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x_blanco_cuidadrodri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996" cy="94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</w:t>
      </w:r>
      <w:r>
        <w:rPr>
          <w:b/>
          <w:noProof/>
          <w:lang w:eastAsia="es-ES"/>
        </w:rPr>
        <w:drawing>
          <wp:inline distT="0" distB="0" distL="0" distR="0" wp14:anchorId="50B61EC2" wp14:editId="5A235F85">
            <wp:extent cx="1319481" cy="1524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2968191539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911" cy="153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E4018" w14:textId="6C06F655" w:rsidR="003374B8" w:rsidRPr="0063671F" w:rsidRDefault="00B732F2">
      <w:pPr>
        <w:rPr>
          <w:rFonts w:cstheme="minorHAnsi"/>
          <w:b/>
          <w:sz w:val="24"/>
          <w:szCs w:val="24"/>
        </w:rPr>
      </w:pPr>
      <w:r>
        <w:rPr>
          <w:rFonts w:cstheme="minorHAnsi"/>
          <w:color w:val="404040"/>
          <w:sz w:val="24"/>
          <w:szCs w:val="24"/>
          <w:shd w:val="clear" w:color="auto" w:fill="FFFFFF"/>
        </w:rPr>
        <w:t xml:space="preserve">El próximo </w:t>
      </w:r>
      <w:r w:rsidR="0063671F" w:rsidRPr="0063671F">
        <w:rPr>
          <w:rFonts w:cstheme="minorHAnsi"/>
          <w:color w:val="404040"/>
          <w:sz w:val="24"/>
          <w:szCs w:val="24"/>
          <w:shd w:val="clear" w:color="auto" w:fill="FFFFFF"/>
        </w:rPr>
        <w:t>domingo 17 de noviembre,</w:t>
      </w:r>
      <w:r>
        <w:rPr>
          <w:rFonts w:cstheme="minorHAnsi"/>
          <w:color w:val="404040"/>
          <w:sz w:val="24"/>
          <w:szCs w:val="24"/>
          <w:shd w:val="clear" w:color="auto" w:fill="FFFFFF"/>
        </w:rPr>
        <w:t xml:space="preserve"> celebraremos</w:t>
      </w:r>
      <w:r w:rsidR="0063671F" w:rsidRPr="0063671F">
        <w:rPr>
          <w:rFonts w:cstheme="minorHAnsi"/>
          <w:color w:val="404040"/>
          <w:sz w:val="24"/>
          <w:szCs w:val="24"/>
          <w:shd w:val="clear" w:color="auto" w:fill="FFFFFF"/>
        </w:rPr>
        <w:t xml:space="preserve"> la VIII Jornada Mundial de los Pobres</w:t>
      </w:r>
      <w:r>
        <w:rPr>
          <w:rFonts w:cstheme="minorHAnsi"/>
          <w:color w:val="404040"/>
          <w:sz w:val="24"/>
          <w:szCs w:val="24"/>
          <w:shd w:val="clear" w:color="auto" w:fill="FFFFFF"/>
        </w:rPr>
        <w:t>. L</w:t>
      </w:r>
      <w:r w:rsidR="0063671F" w:rsidRPr="0063671F">
        <w:rPr>
          <w:rFonts w:cstheme="minorHAnsi"/>
          <w:color w:val="404040"/>
          <w:sz w:val="24"/>
          <w:szCs w:val="24"/>
          <w:shd w:val="clear" w:color="auto" w:fill="FFFFFF"/>
        </w:rPr>
        <w:t>a Conferencia Episcopal Española (CEE) y Cáritas suman de nuevo sus esfuerzos para movilizar a las comunidades cristianas y a toda la sociedad en los objetivos de esta cita anual convocada por el papa Francisco.</w:t>
      </w:r>
    </w:p>
    <w:p w14:paraId="468DE1EA" w14:textId="77777777" w:rsidR="0063671F" w:rsidRPr="0063671F" w:rsidRDefault="00BC3B5D" w:rsidP="002B0CE9">
      <w:pPr>
        <w:jc w:val="both"/>
        <w:rPr>
          <w:sz w:val="24"/>
          <w:szCs w:val="24"/>
        </w:rPr>
      </w:pPr>
      <w:r w:rsidRPr="0063671F">
        <w:rPr>
          <w:sz w:val="24"/>
          <w:szCs w:val="24"/>
        </w:rPr>
        <w:t xml:space="preserve">La VIII Jornada Mundial de los Pobres tiene como lema este año: </w:t>
      </w:r>
      <w:r w:rsidRPr="0063671F">
        <w:rPr>
          <w:b/>
          <w:sz w:val="24"/>
          <w:szCs w:val="24"/>
        </w:rPr>
        <w:t>«La oración del pobre sube hasta Dios»</w:t>
      </w:r>
      <w:r w:rsidRPr="0063671F">
        <w:rPr>
          <w:sz w:val="24"/>
          <w:szCs w:val="24"/>
        </w:rPr>
        <w:t xml:space="preserve"> (cf. Si 21,5). El Papa reitera que los pobres tienen un lugar privilegiado en el corazón de Dios, que está atento y cercano a cada uno de ellos. </w:t>
      </w:r>
    </w:p>
    <w:p w14:paraId="4C2097F6" w14:textId="3C54CBC6" w:rsidR="00BC3B5D" w:rsidRPr="0063671F" w:rsidRDefault="00BC3B5D" w:rsidP="002B0CE9">
      <w:pPr>
        <w:jc w:val="both"/>
        <w:rPr>
          <w:sz w:val="24"/>
          <w:szCs w:val="24"/>
        </w:rPr>
      </w:pPr>
      <w:r w:rsidRPr="0063671F">
        <w:rPr>
          <w:sz w:val="24"/>
          <w:szCs w:val="24"/>
        </w:rPr>
        <w:t>En su Mensaje, el Papa Francisco invita a todos a aprender a rezar por l</w:t>
      </w:r>
      <w:r w:rsidR="00B732F2">
        <w:rPr>
          <w:sz w:val="24"/>
          <w:szCs w:val="24"/>
        </w:rPr>
        <w:t>os más vulnerables de la sociedad</w:t>
      </w:r>
      <w:r w:rsidRPr="0063671F">
        <w:rPr>
          <w:sz w:val="24"/>
          <w:szCs w:val="24"/>
        </w:rPr>
        <w:t xml:space="preserve"> y a rezar junto a ellos, con humildad y confianza.</w:t>
      </w:r>
      <w:r w:rsidR="00B732F2">
        <w:rPr>
          <w:sz w:val="24"/>
          <w:szCs w:val="24"/>
        </w:rPr>
        <w:t xml:space="preserve"> E</w:t>
      </w:r>
      <w:r w:rsidRPr="0063671F">
        <w:rPr>
          <w:sz w:val="24"/>
          <w:szCs w:val="24"/>
        </w:rPr>
        <w:t xml:space="preserve">s una oportunidad para tomar conciencia de la presencia de los </w:t>
      </w:r>
      <w:r w:rsidR="00B732F2">
        <w:rPr>
          <w:sz w:val="24"/>
          <w:szCs w:val="24"/>
        </w:rPr>
        <w:t>más necesitados</w:t>
      </w:r>
      <w:r w:rsidRPr="0063671F">
        <w:rPr>
          <w:sz w:val="24"/>
          <w:szCs w:val="24"/>
        </w:rPr>
        <w:t xml:space="preserve"> en nuestras ciudades y comunidades, y para comprender sus necesidades.</w:t>
      </w:r>
    </w:p>
    <w:p w14:paraId="19729CEC" w14:textId="694F09CE" w:rsidR="0063671F" w:rsidRPr="0063671F" w:rsidRDefault="0063671F" w:rsidP="002B0CE9">
      <w:pPr>
        <w:jc w:val="both"/>
        <w:rPr>
          <w:rFonts w:cstheme="minorHAnsi"/>
          <w:color w:val="404040"/>
          <w:sz w:val="24"/>
          <w:szCs w:val="24"/>
          <w:shd w:val="clear" w:color="auto" w:fill="FFFFFF"/>
        </w:rPr>
      </w:pPr>
      <w:r w:rsidRPr="0063671F">
        <w:rPr>
          <w:rFonts w:cstheme="minorHAnsi"/>
          <w:color w:val="404040"/>
          <w:sz w:val="24"/>
          <w:szCs w:val="24"/>
          <w:shd w:val="clear" w:color="auto" w:fill="FFFFFF"/>
        </w:rPr>
        <w:t>Esta convocatoria es una nueva oportunidad para reflexionar sobre cómo dar una respuesta adecuada que lleve alivio</w:t>
      </w:r>
      <w:r w:rsidR="00B732F2">
        <w:rPr>
          <w:rFonts w:cstheme="minorHAnsi"/>
          <w:color w:val="404040"/>
          <w:sz w:val="24"/>
          <w:szCs w:val="24"/>
          <w:shd w:val="clear" w:color="auto" w:fill="FFFFFF"/>
        </w:rPr>
        <w:t>, esperanza</w:t>
      </w:r>
      <w:r w:rsidRPr="0063671F">
        <w:rPr>
          <w:rFonts w:cstheme="minorHAnsi"/>
          <w:color w:val="404040"/>
          <w:sz w:val="24"/>
          <w:szCs w:val="24"/>
          <w:shd w:val="clear" w:color="auto" w:fill="FFFFFF"/>
        </w:rPr>
        <w:t xml:space="preserve"> y paz a tantas personas, dejadas a merced de la incertidumbre y la precariedad. Con ese objetivo, los promotores de la Jornada proponen pensar sobre cómo podemos cuidar y alimentar la dimensión espiritual de las personas que acompañamos.</w:t>
      </w:r>
    </w:p>
    <w:p w14:paraId="5CFADA6E" w14:textId="7EEF89C6" w:rsidR="00BC3B5D" w:rsidRDefault="00BC3B5D" w:rsidP="002B0CE9">
      <w:pPr>
        <w:jc w:val="both"/>
        <w:rPr>
          <w:sz w:val="24"/>
          <w:szCs w:val="24"/>
        </w:rPr>
      </w:pPr>
      <w:r w:rsidRPr="0063671F">
        <w:rPr>
          <w:sz w:val="24"/>
          <w:szCs w:val="24"/>
        </w:rPr>
        <w:t xml:space="preserve">No olvidemos, </w:t>
      </w:r>
      <w:r w:rsidR="0063671F" w:rsidRPr="0063671F">
        <w:rPr>
          <w:sz w:val="24"/>
          <w:szCs w:val="24"/>
        </w:rPr>
        <w:t>además</w:t>
      </w:r>
      <w:r w:rsidRPr="0063671F">
        <w:rPr>
          <w:sz w:val="24"/>
          <w:szCs w:val="24"/>
        </w:rPr>
        <w:t xml:space="preserve">, a las numerosas personas </w:t>
      </w:r>
      <w:r w:rsidR="00B732F2">
        <w:rPr>
          <w:sz w:val="24"/>
          <w:szCs w:val="24"/>
        </w:rPr>
        <w:t xml:space="preserve">voluntarias o no, </w:t>
      </w:r>
      <w:r w:rsidRPr="0063671F">
        <w:rPr>
          <w:sz w:val="24"/>
          <w:szCs w:val="24"/>
        </w:rPr>
        <w:t xml:space="preserve">que en nuestras ciudades siguen dedicando su tiempo a escuchar y apoyar a los más </w:t>
      </w:r>
      <w:r w:rsidR="00B732F2">
        <w:rPr>
          <w:sz w:val="24"/>
          <w:szCs w:val="24"/>
        </w:rPr>
        <w:t>vulnerables</w:t>
      </w:r>
      <w:r w:rsidRPr="0063671F">
        <w:rPr>
          <w:sz w:val="24"/>
          <w:szCs w:val="24"/>
        </w:rPr>
        <w:t>. Son rostros concretos que, con su ejemplo, «dan voz a la respuesta de Dios a la oración de quienes se dirigen a Él» (n.7). La Jornada Mundial de los Pobres es también una ocasión para recordar a cada uno de ellos y dar gracias al Señor.</w:t>
      </w:r>
    </w:p>
    <w:p w14:paraId="276CDF5B" w14:textId="18845A67" w:rsidR="00B732F2" w:rsidRDefault="00B732F2" w:rsidP="002B0CE9">
      <w:pPr>
        <w:jc w:val="both"/>
        <w:rPr>
          <w:sz w:val="24"/>
          <w:szCs w:val="24"/>
        </w:rPr>
      </w:pPr>
      <w:r>
        <w:rPr>
          <w:sz w:val="24"/>
          <w:szCs w:val="24"/>
        </w:rPr>
        <w:t>En estos momentos de consternación y tristeza por todo lo ocurrido en el levante de nuestro país, no podemos dejar de lado el dolor y la desesperanza de nuestros hermanos y hermanas. El acompañamiento y la escucha deben ser el faro que debe alumbrar nuestra intervención con ellos. La gran magnitud de la tragedia</w:t>
      </w:r>
      <w:r w:rsidR="002D3081">
        <w:rPr>
          <w:sz w:val="24"/>
          <w:szCs w:val="24"/>
        </w:rPr>
        <w:t xml:space="preserve"> </w:t>
      </w:r>
      <w:r>
        <w:rPr>
          <w:sz w:val="24"/>
          <w:szCs w:val="24"/>
        </w:rPr>
        <w:t>nos muestra una vez más la vulnerabilidad del ser humano</w:t>
      </w:r>
      <w:r w:rsidR="00AE2566">
        <w:rPr>
          <w:sz w:val="24"/>
          <w:szCs w:val="24"/>
        </w:rPr>
        <w:t xml:space="preserve">, pero también nos enseña la solidaridad, el apoyo, y sobre todo, la esperanza en cada uno de los rostros que de una u otra forma, estamos cerca de los que más están sufriendo. </w:t>
      </w:r>
    </w:p>
    <w:p w14:paraId="6E0022B8" w14:textId="5FC315AC" w:rsidR="0036158C" w:rsidRPr="0063671F" w:rsidRDefault="0036158C" w:rsidP="002B0C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Cáritas, como parte de la red eclesial local e internacional, observamos como en situaciones de crisis humanitarias, económicas, conflictos armados o catástrofes naturales, las personas y familias en situación de vulnerabilidad y exclusión social son siempre las más afectadas por estas realidades. Actuemos con solidaridad y cercanía </w:t>
      </w:r>
      <w:r>
        <w:rPr>
          <w:sz w:val="24"/>
          <w:szCs w:val="24"/>
        </w:rPr>
        <w:lastRenderedPageBreak/>
        <w:t xml:space="preserve">para que no se sigan aumentando las brechas de desigualdad </w:t>
      </w:r>
      <w:r w:rsidR="00955E16">
        <w:rPr>
          <w:sz w:val="24"/>
          <w:szCs w:val="24"/>
        </w:rPr>
        <w:t xml:space="preserve">y vulneración de derechos </w:t>
      </w:r>
      <w:r>
        <w:rPr>
          <w:sz w:val="24"/>
          <w:szCs w:val="24"/>
        </w:rPr>
        <w:t>en nuestras sociedades.</w:t>
      </w:r>
    </w:p>
    <w:p w14:paraId="0CA94CBD" w14:textId="6BC1CE77" w:rsidR="003374B8" w:rsidRPr="002D3081" w:rsidRDefault="002D3081" w:rsidP="002B0CE9">
      <w:pPr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E</w:t>
      </w:r>
      <w:r w:rsidR="00BC3B5D" w:rsidRPr="0063671F">
        <w:rPr>
          <w:sz w:val="24"/>
          <w:szCs w:val="24"/>
        </w:rPr>
        <w:t xml:space="preserve">l Mensaje del Papa Francisco para esta VIII Jornada Mundial de los Pobres invita a todos a una atención espiritual </w:t>
      </w:r>
      <w:r>
        <w:rPr>
          <w:sz w:val="24"/>
          <w:szCs w:val="24"/>
        </w:rPr>
        <w:t>comprometida con los más vulnerables</w:t>
      </w:r>
      <w:r w:rsidR="00BC3B5D" w:rsidRPr="0063671F">
        <w:rPr>
          <w:sz w:val="24"/>
          <w:szCs w:val="24"/>
        </w:rPr>
        <w:t>, que tienen necesidad de Dios y de alguien que sea signo concreto de su escucha y cercanía.</w:t>
      </w:r>
      <w:r>
        <w:rPr>
          <w:sz w:val="24"/>
          <w:szCs w:val="24"/>
        </w:rPr>
        <w:t xml:space="preserve"> </w:t>
      </w:r>
      <w:r w:rsidR="0063671F" w:rsidRPr="0063671F">
        <w:rPr>
          <w:rFonts w:cstheme="minorHAnsi"/>
          <w:color w:val="404040"/>
          <w:sz w:val="24"/>
          <w:szCs w:val="24"/>
          <w:shd w:val="clear" w:color="auto" w:fill="FFFFFF"/>
        </w:rPr>
        <w:t>Orar juntos para abrir ventanas a Dios, escuchar lo que nos inspira a través de los hermanos, dar gracias y pedir, fortalece la fraternidad y dan sentido a la misión.</w:t>
      </w:r>
    </w:p>
    <w:sectPr w:rsidR="003374B8" w:rsidRPr="002D30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B5D"/>
    <w:rsid w:val="00202A05"/>
    <w:rsid w:val="00292804"/>
    <w:rsid w:val="002A3F12"/>
    <w:rsid w:val="002B0CE9"/>
    <w:rsid w:val="002D3081"/>
    <w:rsid w:val="002D645F"/>
    <w:rsid w:val="003374B8"/>
    <w:rsid w:val="0036158C"/>
    <w:rsid w:val="00550F04"/>
    <w:rsid w:val="0063671F"/>
    <w:rsid w:val="006426AA"/>
    <w:rsid w:val="00955E16"/>
    <w:rsid w:val="00A36572"/>
    <w:rsid w:val="00AE2566"/>
    <w:rsid w:val="00B732F2"/>
    <w:rsid w:val="00BC3B5D"/>
    <w:rsid w:val="00BC6061"/>
    <w:rsid w:val="00E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A041"/>
  <w15:chartTrackingRefBased/>
  <w15:docId w15:val="{B5098044-5AC3-4895-9B77-10713A79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7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Domingo Matias Castilla</cp:lastModifiedBy>
  <cp:revision>3</cp:revision>
  <cp:lastPrinted>2024-11-11T09:48:00Z</cp:lastPrinted>
  <dcterms:created xsi:type="dcterms:W3CDTF">2024-11-15T09:52:00Z</dcterms:created>
  <dcterms:modified xsi:type="dcterms:W3CDTF">2024-11-15T09:54:00Z</dcterms:modified>
</cp:coreProperties>
</file>